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E3" w:rsidRDefault="008344C5" w:rsidP="00A654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8</w:t>
      </w:r>
      <w:r w:rsidR="00A654E3">
        <w:rPr>
          <w:rFonts w:ascii="Times New Roman" w:hAnsi="Times New Roman" w:cs="Times New Roman"/>
          <w:b/>
          <w:sz w:val="28"/>
          <w:szCs w:val="28"/>
        </w:rPr>
        <w:t>. Раздел. И. А. Гончаров. Роман «Обломов».</w:t>
      </w:r>
    </w:p>
    <w:p w:rsidR="00A654E3" w:rsidRDefault="00A654E3" w:rsidP="00A654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Образ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Штольца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Сравнительная характеристика Обломова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Штольца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654E3" w:rsidRDefault="00A654E3" w:rsidP="00A654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задания:</w:t>
      </w:r>
    </w:p>
    <w:p w:rsidR="0002579C" w:rsidRPr="0002579C" w:rsidRDefault="008F76A9" w:rsidP="0002579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1) </w:t>
      </w:r>
      <w:r w:rsidR="0002579C">
        <w:rPr>
          <w:rFonts w:ascii="Times New Roman" w:hAnsi="Times New Roman" w:cs="Times New Roman"/>
          <w:sz w:val="28"/>
          <w:szCs w:val="28"/>
          <w:u w:val="single"/>
        </w:rPr>
        <w:t>Проведите  а</w:t>
      </w:r>
      <w:r w:rsidR="0002579C" w:rsidRPr="0002579C">
        <w:rPr>
          <w:rFonts w:ascii="Times New Roman" w:hAnsi="Times New Roman" w:cs="Times New Roman"/>
          <w:sz w:val="28"/>
          <w:szCs w:val="28"/>
          <w:u w:val="single"/>
        </w:rPr>
        <w:t xml:space="preserve">нализ текста </w:t>
      </w:r>
      <w:proofErr w:type="gramStart"/>
      <w:r w:rsidR="0002579C" w:rsidRPr="0002579C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 w:rsidR="0002579C" w:rsidRPr="0002579C">
        <w:rPr>
          <w:rFonts w:ascii="Times New Roman" w:hAnsi="Times New Roman" w:cs="Times New Roman"/>
          <w:sz w:val="28"/>
          <w:szCs w:val="28"/>
          <w:u w:val="single"/>
        </w:rPr>
        <w:t>2 часть, 1-2 гл.)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407"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>С его начинается 2-я часть ро</w:t>
      </w:r>
      <w:r w:rsidRPr="00033407">
        <w:rPr>
          <w:rFonts w:ascii="Times New Roman" w:hAnsi="Times New Roman" w:cs="Times New Roman"/>
          <w:i/>
          <w:sz w:val="28"/>
          <w:szCs w:val="28"/>
        </w:rPr>
        <w:t>мана?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Что мы узнаем о семье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Штольца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условиях жизни, воспитании?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Каков образ жизни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Штольца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_- Каковы его нравственные принципы?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 Как такой человек, как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Штольц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мог быть другом Обломова? Как бы вы ответили на этот вопрос?</w:t>
      </w:r>
    </w:p>
    <w:p w:rsidR="0002579C" w:rsidRDefault="0002579C" w:rsidP="0002579C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Как относится Обломов к нововведениям в деревне, о которых рассказывает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Штольц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6A9">
        <w:rPr>
          <w:rFonts w:ascii="Times New Roman" w:hAnsi="Times New Roman" w:cs="Times New Roman"/>
          <w:sz w:val="28"/>
          <w:szCs w:val="28"/>
        </w:rPr>
        <w:t xml:space="preserve">2) </w:t>
      </w:r>
      <w:r w:rsidRPr="008F76A9">
        <w:rPr>
          <w:rFonts w:ascii="Times New Roman" w:hAnsi="Times New Roman" w:cs="Times New Roman"/>
          <w:b/>
          <w:sz w:val="28"/>
          <w:szCs w:val="28"/>
        </w:rPr>
        <w:t>Выпишите</w:t>
      </w:r>
      <w:r w:rsidRPr="008F76A9">
        <w:rPr>
          <w:rFonts w:ascii="Times New Roman" w:hAnsi="Times New Roman" w:cs="Times New Roman"/>
          <w:sz w:val="28"/>
          <w:szCs w:val="28"/>
        </w:rPr>
        <w:t xml:space="preserve"> цитаты из текста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содержанию всего романа) по плану в форме таблицы: Обломов/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Штольц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(работу перешлите преподавателю):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Портрет героев.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Воспитание героев (кратко).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3.Отношение к учебе в пансионате.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Дальнейшее образование.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Образ жизни.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Жизненные стремления.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Взгляды на общество.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Отношение к Ольге.</w:t>
      </w:r>
    </w:p>
    <w:p w:rsidR="008F76A9" w:rsidRDefault="008F76A9" w:rsidP="008F76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Взаимоотношения и взаимовлияние.</w:t>
      </w:r>
    </w:p>
    <w:p w:rsidR="008F76A9" w:rsidRPr="004A7AF9" w:rsidRDefault="008F76A9" w:rsidP="008F76A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A7AF9">
        <w:rPr>
          <w:rFonts w:ascii="Times New Roman" w:eastAsia="Times New Roman" w:hAnsi="Times New Roman" w:cs="Times New Roman"/>
          <w:color w:val="000000"/>
          <w:sz w:val="28"/>
        </w:rPr>
        <w:t>Чтобы определить свое отношение к Обл</w:t>
      </w: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4A7AF9">
        <w:rPr>
          <w:rFonts w:ascii="Times New Roman" w:eastAsia="Times New Roman" w:hAnsi="Times New Roman" w:cs="Times New Roman"/>
          <w:color w:val="000000"/>
          <w:sz w:val="28"/>
        </w:rPr>
        <w:t xml:space="preserve">мову и </w:t>
      </w:r>
      <w:proofErr w:type="spellStart"/>
      <w:r w:rsidRPr="004A7AF9">
        <w:rPr>
          <w:rFonts w:ascii="Times New Roman" w:eastAsia="Times New Roman" w:hAnsi="Times New Roman" w:cs="Times New Roman"/>
          <w:color w:val="000000"/>
          <w:sz w:val="28"/>
        </w:rPr>
        <w:t>Штольцу</w:t>
      </w:r>
      <w:proofErr w:type="spellEnd"/>
      <w:r w:rsidRPr="004A7AF9">
        <w:rPr>
          <w:rFonts w:ascii="Times New Roman" w:eastAsia="Times New Roman" w:hAnsi="Times New Roman" w:cs="Times New Roman"/>
          <w:color w:val="000000"/>
          <w:sz w:val="28"/>
        </w:rPr>
        <w:t xml:space="preserve">, давайте сравним их портреты, воспитание, отношение к учебе в пансионате,  дальнейшее образование, образ жизни, жизненные стремления, взгляды на общество, отношение к Ольге, а также взаимоотношения и </w:t>
      </w:r>
      <w:proofErr w:type="spellStart"/>
      <w:r w:rsidRPr="004A7AF9">
        <w:rPr>
          <w:rFonts w:ascii="Times New Roman" w:eastAsia="Times New Roman" w:hAnsi="Times New Roman" w:cs="Times New Roman"/>
          <w:color w:val="000000"/>
          <w:sz w:val="28"/>
        </w:rPr>
        <w:t>взаимовляние</w:t>
      </w:r>
      <w:proofErr w:type="spellEnd"/>
      <w:r w:rsidRPr="004A7AF9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02579C" w:rsidRDefault="0002579C" w:rsidP="00A654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3991" w:rsidRDefault="00D23991"/>
    <w:sectPr w:rsidR="00D23991" w:rsidSect="0077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A654E3"/>
    <w:rsid w:val="0002579C"/>
    <w:rsid w:val="007777A7"/>
    <w:rsid w:val="008344C5"/>
    <w:rsid w:val="008F76A9"/>
    <w:rsid w:val="00A654E3"/>
    <w:rsid w:val="00D23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2020-09-22T08:30:00Z</dcterms:created>
  <dcterms:modified xsi:type="dcterms:W3CDTF">2020-09-22T08:40:00Z</dcterms:modified>
</cp:coreProperties>
</file>